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5F" w:rsidRDefault="00F5725F" w:rsidP="00F43A0B">
      <w:pPr>
        <w:jc w:val="center"/>
        <w:rPr>
          <w:b/>
          <w:sz w:val="28"/>
          <w:szCs w:val="28"/>
        </w:rPr>
      </w:pPr>
      <w:r w:rsidRPr="00773444">
        <w:rPr>
          <w:b/>
          <w:sz w:val="28"/>
          <w:szCs w:val="28"/>
        </w:rPr>
        <w:t xml:space="preserve">Государственное бюджетное дошкольное образовательное </w:t>
      </w:r>
    </w:p>
    <w:p w:rsidR="00F5725F" w:rsidRDefault="00F5725F" w:rsidP="00F43A0B">
      <w:pPr>
        <w:jc w:val="center"/>
        <w:rPr>
          <w:b/>
          <w:sz w:val="28"/>
          <w:szCs w:val="28"/>
        </w:rPr>
      </w:pPr>
      <w:r w:rsidRPr="00773444">
        <w:rPr>
          <w:b/>
          <w:sz w:val="28"/>
          <w:szCs w:val="28"/>
        </w:rPr>
        <w:t xml:space="preserve">учреждение детский сад № 7 общеразвивающего вида </w:t>
      </w:r>
    </w:p>
    <w:p w:rsidR="00F5725F" w:rsidRPr="00773444" w:rsidRDefault="00F5725F" w:rsidP="00F43A0B">
      <w:pPr>
        <w:jc w:val="center"/>
        <w:rPr>
          <w:b/>
          <w:sz w:val="28"/>
          <w:szCs w:val="28"/>
        </w:rPr>
      </w:pPr>
      <w:r w:rsidRPr="00773444">
        <w:rPr>
          <w:b/>
          <w:sz w:val="28"/>
          <w:szCs w:val="28"/>
        </w:rPr>
        <w:t>Приморского района Санкт-Петербурга</w:t>
      </w:r>
    </w:p>
    <w:p w:rsidR="00F5725F" w:rsidRDefault="00F5725F" w:rsidP="00F43A0B">
      <w:pPr>
        <w:jc w:val="center"/>
        <w:rPr>
          <w:b/>
          <w:sz w:val="32"/>
          <w:szCs w:val="32"/>
        </w:rPr>
      </w:pPr>
    </w:p>
    <w:p w:rsidR="00F5725F" w:rsidRDefault="00F5725F" w:rsidP="00F43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Статья</w:t>
      </w:r>
    </w:p>
    <w:p w:rsidR="00F5725F" w:rsidRDefault="00F5725F" w:rsidP="00F43A0B">
      <w:pPr>
        <w:jc w:val="center"/>
        <w:rPr>
          <w:b/>
          <w:sz w:val="32"/>
          <w:szCs w:val="32"/>
        </w:rPr>
      </w:pPr>
    </w:p>
    <w:p w:rsidR="00F5725F" w:rsidRPr="00D948E8" w:rsidRDefault="00F5725F" w:rsidP="00F43A0B">
      <w:pPr>
        <w:pStyle w:val="c33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948E8">
        <w:rPr>
          <w:b/>
          <w:sz w:val="32"/>
          <w:szCs w:val="32"/>
        </w:rPr>
        <w:t>Тема: «</w:t>
      </w:r>
      <w:r w:rsidRPr="00D948E8">
        <w:rPr>
          <w:b/>
          <w:color w:val="111111"/>
          <w:sz w:val="32"/>
          <w:szCs w:val="32"/>
        </w:rPr>
        <w:t>Проблема адаптации ребенка раннего возраста к детскому саду»</w:t>
      </w:r>
      <w:r w:rsidRPr="00D948E8">
        <w:rPr>
          <w:rStyle w:val="c0"/>
          <w:b/>
          <w:color w:val="000000"/>
          <w:sz w:val="32"/>
          <w:szCs w:val="32"/>
        </w:rPr>
        <w:t>.</w:t>
      </w:r>
    </w:p>
    <w:p w:rsidR="00F5725F" w:rsidRDefault="00F5725F" w:rsidP="00F43A0B">
      <w:pPr>
        <w:jc w:val="center"/>
        <w:rPr>
          <w:b/>
          <w:sz w:val="32"/>
          <w:szCs w:val="32"/>
        </w:rPr>
      </w:pPr>
    </w:p>
    <w:p w:rsidR="00F5725F" w:rsidRDefault="00F5725F" w:rsidP="00F43A0B">
      <w:pPr>
        <w:jc w:val="center"/>
        <w:rPr>
          <w:b/>
          <w:sz w:val="32"/>
          <w:szCs w:val="32"/>
        </w:rPr>
      </w:pPr>
      <w:r w:rsidRPr="00DC218C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6pt;height:373.8pt;visibility:visible">
            <v:imagedata r:id="rId4" o:title=""/>
          </v:shape>
        </w:pict>
      </w:r>
    </w:p>
    <w:p w:rsidR="00F5725F" w:rsidRDefault="00F5725F" w:rsidP="00F43A0B">
      <w:pPr>
        <w:jc w:val="center"/>
        <w:rPr>
          <w:b/>
          <w:sz w:val="32"/>
          <w:szCs w:val="32"/>
        </w:rPr>
      </w:pPr>
    </w:p>
    <w:p w:rsidR="00F5725F" w:rsidRDefault="00F5725F" w:rsidP="00F43A0B">
      <w:pPr>
        <w:jc w:val="center"/>
        <w:rPr>
          <w:b/>
          <w:sz w:val="32"/>
          <w:szCs w:val="32"/>
        </w:rPr>
      </w:pPr>
    </w:p>
    <w:p w:rsidR="00F5725F" w:rsidRPr="007C47C1" w:rsidRDefault="00F5725F" w:rsidP="00F43A0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Автор-составитель Стасеева О.В.</w:t>
      </w:r>
    </w:p>
    <w:p w:rsidR="00F5725F" w:rsidRPr="00ED74C1" w:rsidRDefault="00F5725F" w:rsidP="00CF2CEC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br/>
      </w:r>
      <w:bookmarkStart w:id="0" w:name="_GoBack"/>
      <w:bookmarkEnd w:id="0"/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Проблема адаптации ребенка раннего возраста к детскому саду</w:t>
      </w:r>
    </w:p>
    <w:p w:rsidR="00F5725F" w:rsidRPr="00ED74C1" w:rsidRDefault="00F5725F" w:rsidP="008A3A6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«Маленькие дети, ни за что на свете,</w:t>
      </w:r>
    </w:p>
    <w:p w:rsidR="00F5725F" w:rsidRDefault="00F5725F" w:rsidP="008A3A6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не ходите дети, в Африку гулять…»</w:t>
      </w:r>
    </w:p>
    <w:p w:rsidR="00F5725F" w:rsidRPr="00ED74C1" w:rsidRDefault="00F5725F" w:rsidP="008A3A64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51F1A">
        <w:rPr>
          <w:rFonts w:ascii="Times New Roman" w:hAnsi="Times New Roman"/>
          <w:noProof/>
          <w:color w:val="111111"/>
          <w:sz w:val="28"/>
          <w:szCs w:val="28"/>
          <w:lang w:eastAsia="ru-RU"/>
        </w:rPr>
        <w:pict>
          <v:shape id="Рисунок 2" o:spid="_x0000_i1026" type="#_x0000_t75" style="width:463.8pt;height:467.4pt;visibility:visible">
            <v:imagedata r:id="rId5" o:title=""/>
          </v:shape>
        </w:pic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Как часто ведя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детский сад в возрасте 2 лет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мама уверена в том, что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готов идти в детский сад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 сожалению, очень редко мамы задумываются о том, что ее малыш, еще не готов к расставанию с мамой, и исследовательский интерес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еще не взял верх над естественным желанием и потребностью быть всегда рядом с мамой. Быть рядом с мамой, которая всегда спасет от холода и голода, которая в каждый момент существования, даже при неловком движении или падении, возьмет на ручки и спасет (пусть даже это и выражается в растирании ушибленной коленки под ласковое воркование родного голоса) – это природой заложенный способ выживания.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Если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еще не слез в прямом и переносном смысле с мамы, то может быть не стоит малыша психологически травмировать походом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Ведь даже самый творческий педагог вряд ли сможет отвлечь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интересным занятием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если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затоплен эмоционально страхом расставания с мамой.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Для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двух лет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понятия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«совсем недолго»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полчаса - час»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настолько абстрактны, что этой маленькой живой душе кажется, что мама ушла навсегда и его обуревает вполне осязаемый страх покинутости. А этот страх своими корнями уходит в те далекие времена, когда быть оставленным было равносильно гибели. Потому что ну не может человеческий детеныш в норме выжить в джунглях в одиночестве. А если у младенца уже был негативный опыт ожидания отклика мамы на призыв, то страх подкрепляется и усиливается прочувствованным опытом. Признайтесь мамы, самим себе, у кого этого не случалось? Д. Винникот об этом много писал…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Мне совершенно обоснованно могут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возразить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двух лет легко переключает внимание на новые игровые действия и яркие игрушки, и, увлекшись игрой, перестает переживать разлуку с матерью. … Но!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Как долго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может удерживать свое внимание на новых стимулах? Сколько психической и физиологической энергии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затрачивает на новые занятия 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адаптацию к новой обстановке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? Ведь именно по этой причине, принимая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1 младшую группу детского сада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педагоги советуют родителям поэтапно увеличивать время пребывания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детском саду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постепенно тренируя способность выдерживать эмоциональное и физическое напряжение. Конечно, все дети разные и у каждого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своя способность к эмоциональным и физическим нагрузкам, и никто лучше мамы не может знать об особенностях своего малыша.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Поэтому, дорогие родители и уважаемые коллеги, давайте вместе позаботимся о легком течении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 периода детей в детском саду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Позволю себе дать несколько практических рекомендаций, наработанных моей скромной практикой педагога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развития детей двухлетнего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Если Вы решили, что Ваш малыш достаточно подрос для вхождения в коллектив сверстников и новых взрослых, то Вашему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будет значительно легче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адаптироваться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 новой обстановке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если у него возникнет желание узнать 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пробудится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естественное любопытство – а что же там такое происходит в этом месте, под загадочным названием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Для возникновения этого интереса бывает очень полезно, прогуливая малыша обратить его внимание на то, что много детей весело играют на площадках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Обычно детям нравится веселый настрой похожих на них малышей. Как же важно подчеркнуть, что малыш еще немного подрастет и ему будет позволено прийти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ведь совсем маленьких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не берут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И это - чистейшая правда! Ведь до определенного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малыши живут только в семье, а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сад приглашают подросших мальчиков и девочек.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Всем известно, что заявляя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сам!»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искренне верит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, что у него все получится. Вот тут то и важно не перерубить это желание самому решить и сделать, а помочь достичь желаемого результата, будь то надевание пре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дметов одежды или способ совлада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ния с ложкой.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когда мама искренне верит, что малышу помогут заботливые воспитатели и их помощники, то 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намного спокойнее позволяет себе помочь.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Очень важно быть честным с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потому что даже если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еще не владеет речью достаточно хорошо для понимания его новыми взрослыми, любые сомнения и недоверие близких,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считывает на невербальном языке, и даже небольшое напряжение матери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вполне естественно и объяснимо)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считывается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 сигнал опасности.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Уважаемые взрослые, не высказывайте своих сомнений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саде в присутствии детей, намного лучше и полезнее будет обсудить все волнующие Вас вопросы с воспитателем без маленьких слушателей.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Часто бывает, что близкие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 могут совершенно искренне быть уверены, что вхождение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коллектив пройдет для их малыша легко и спокойно. В таком случае стоит проговорить своему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что и мама тоже не знает, как все случится, и несколько переживает по этому поводу. И следует также искренне признаться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что это совершенно нормально – испытывать волнение при вхождении в новый коллектив, и конечно стоит подкрепить интерес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предложением рассказать о том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 малыш, уже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«совсем большой»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справился с такой взрослой задачей в позитивных интонациях.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Не стоит по дороге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детский сад говорить ребенку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«тебе там будет хорошо»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особенно если Вы сами не слишком в этом уверены. Потому что хорошо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детском саду будет потом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когда процесс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будет близиться к завершению, а в самом начале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тревожно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Так не лучше ли направить энергию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исследовательский интерес?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И конечно, если родители говорят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что через полчаса-час заберут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из детского сада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совершенно недопустимо нарушать взятые на себя обязательства. Взрослым только кажется, что дети не замечают движения времени. А дети, даже на довербальной стадии развития, очень хорошо ощущают много или мало времени они провели без мамы. И даже увлекшись игрой,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чувствует нарастающую тревогу, когда мамы нет, а она уже должна была бы вернуться.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Значительно проще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настроить на возвращение мамы после каких либо событий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: «ты поиграешь в группе, а потом вы все вместе поиграете на площадке и я за тобой обязательно вернусь» или «вы сейчас порисуете вместе с воспитателем, потом покушаете и отдохнете, и я приду за тобой».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Помимо выше сказанного,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сложно выдерживать вначале продолжительную концентрацию внимания на новой обстановке и новых правилах даже при ласковом и приветливом воспитателе и малочисленной группе. Ведь правила поведения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среди сверстников и новых взрослых очень сильно отличаются от привычной домашней обстановки.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Конечно, заботливый воспитатель и помощник воспитателя постепенно вводят в жизнь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новый уклад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мягко вводя ограничения, стараясь не вторгаться в привычные ритуалы поведения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Но воспитатель обязан прежде всего обеспечить безопасность нахождения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коллективе каждого 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и контролировать выполнение правил безопасности всеми детьми – прямая обязанность воспитателя. Усвоение этих новых правил тоже требует от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значительной психической работы, и никто лучше мамы не знает способностей своего малыша к выдерживанию неизбежного эмоционального напряжения и концентрации внимания.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Лучше будет поначалу забирать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из детского сада до момента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когда силы на исходе и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«держаться дольше нету сил»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Со временем, способности к выдерживанию эмоциональной нагрузки увеличиваются, и концентрация внимания тоже тренируется. Конечно если весь запас не был израсходован при расставании.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будет значительно проще отпустить маму, если изо дня в день будет сложен определенный ритуал прощания. Как например, помахать ручкой или показать маме как аккуратно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смог переодеть обувь или повесить свою одежду на вешалочку –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«совсем большой уже»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а воспитатель или помощник воспитателя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обязательно помогут в этом нелегком поначалу процессе. 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будет с самого начала включен в позитивное взаимодействие с новыми взрослыми.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 если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 трудом отпускает родителей, то тактильный контакт </w:t>
      </w:r>
      <w:r w:rsidRPr="00ED74C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например - поцелуй на прощание)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лучше переместить в начало ритуала, а в завершение обязательно акцентировать внимание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 том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, что мама очень любит своего малыша и обязательно за ним придет.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Будет очень полезно для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если ритуал прощания, будет отрепетирован в спокойной домашней обстановке. Поиграйте в приход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сад до знаменательного события за месяц – полтора, периодически возвращаясь к этой игре (само собой разумеется с позитивным окончанием – мама радостно встречает своего радостного малыша из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Так же полезно будет поиграть заранее в горячо всеми любимую игру в прятки, естественно мама появляется из-за шкафа, двери пока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не успел заскучать или растревожиться из-за того что мамы нет в поле его зрения. Вот только на улице в прятки играть не стоит, пока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значительно не подрастет.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Конечно же малышу будет намного спокойнее пережить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адаптационный период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если режим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сада будет совпадать с домашним режимом. Подстраивайте домашний режим под режим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сада заблаговременно, и тогда смена активности и отдыха не станут дополнительным стрессовым фактором ни для малыша, ни для родителей. 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конечно же учитывайте то обстоятельство, что невыспавшийся, голодный или недомогающий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вряд ли будет рад новой обстановке и новым контактам. Соблюдайте режим сна и бодрствования малыша независимо от праздников и выходных. Вспомните, как Вы, взрослый человек, функционируете если недоспали, переели или нездоровы. А малышам намного труднее.</w:t>
      </w:r>
    </w:p>
    <w:p w:rsidR="00F5725F" w:rsidRPr="00ED74C1" w:rsidRDefault="00F5725F" w:rsidP="008A3A6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Давайте вместе сделаем для детей поход в </w:t>
      </w:r>
      <w:r w:rsidRPr="00ED74C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не наказанием</w:t>
      </w:r>
      <w:r w:rsidRPr="00ED74C1">
        <w:rPr>
          <w:rFonts w:ascii="Times New Roman" w:hAnsi="Times New Roman"/>
          <w:color w:val="111111"/>
          <w:sz w:val="28"/>
          <w:szCs w:val="28"/>
          <w:lang w:eastAsia="ru-RU"/>
        </w:rPr>
        <w:t>, а наградой.</w:t>
      </w:r>
    </w:p>
    <w:p w:rsidR="00F5725F" w:rsidRDefault="00F5725F">
      <w:r w:rsidRPr="00E96C65">
        <w:rPr>
          <w:noProof/>
          <w:lang w:eastAsia="ru-RU"/>
        </w:rPr>
        <w:pict>
          <v:shape id="_x0000_i1027" type="#_x0000_t75" style="width:467.4pt;height:117.6pt;visibility:visible">
            <v:imagedata r:id="rId6" o:title=""/>
          </v:shape>
        </w:pict>
      </w:r>
    </w:p>
    <w:sectPr w:rsidR="00F5725F" w:rsidSect="00C2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8D"/>
    <w:rsid w:val="00152E24"/>
    <w:rsid w:val="001A456E"/>
    <w:rsid w:val="00773444"/>
    <w:rsid w:val="007C47C1"/>
    <w:rsid w:val="008A3A64"/>
    <w:rsid w:val="008A4954"/>
    <w:rsid w:val="0098708D"/>
    <w:rsid w:val="00AF1937"/>
    <w:rsid w:val="00C206A3"/>
    <w:rsid w:val="00CF2CEC"/>
    <w:rsid w:val="00D51F1A"/>
    <w:rsid w:val="00D948E8"/>
    <w:rsid w:val="00DC218C"/>
    <w:rsid w:val="00E96C65"/>
    <w:rsid w:val="00ED74C1"/>
    <w:rsid w:val="00F43A0B"/>
    <w:rsid w:val="00F5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c23">
    <w:name w:val="c33 c23"/>
    <w:basedOn w:val="Normal"/>
    <w:uiPriority w:val="99"/>
    <w:rsid w:val="00F4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43A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1477</Words>
  <Characters>8419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Стасеева</dc:creator>
  <cp:keywords/>
  <dc:description/>
  <cp:lastModifiedBy>user</cp:lastModifiedBy>
  <cp:revision>7</cp:revision>
  <dcterms:created xsi:type="dcterms:W3CDTF">2020-11-01T16:14:00Z</dcterms:created>
  <dcterms:modified xsi:type="dcterms:W3CDTF">2020-11-30T05:14:00Z</dcterms:modified>
</cp:coreProperties>
</file>