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F" w:rsidRDefault="00675D0F" w:rsidP="00675D0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5D0F">
        <w:rPr>
          <w:rFonts w:ascii="Times New Roman" w:hAnsi="Times New Roman" w:cs="Times New Roman"/>
          <w:b/>
          <w:sz w:val="28"/>
          <w:u w:val="single"/>
        </w:rPr>
        <w:t>4 ноября - День народного единства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675D0F" w:rsidRPr="00675D0F" w:rsidRDefault="00675D0F" w:rsidP="00675D0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5D0F" w:rsidRPr="00675D0F" w:rsidRDefault="008141BC" w:rsidP="00675D0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75D0F">
        <w:rPr>
          <w:rFonts w:ascii="Times New Roman" w:hAnsi="Times New Roman" w:cs="Times New Roman"/>
          <w:sz w:val="28"/>
        </w:rPr>
        <w:t>Наша страна отметила День народного единства. Д</w:t>
      </w:r>
      <w:r w:rsidRPr="00675D0F">
        <w:rPr>
          <w:rFonts w:ascii="Times New Roman" w:hAnsi="Times New Roman" w:cs="Times New Roman"/>
          <w:sz w:val="28"/>
        </w:rPr>
        <w:t xml:space="preserve">ата </w:t>
      </w:r>
      <w:r w:rsidRPr="00675D0F">
        <w:rPr>
          <w:rFonts w:ascii="Times New Roman" w:hAnsi="Times New Roman" w:cs="Times New Roman"/>
          <w:sz w:val="28"/>
        </w:rPr>
        <w:t xml:space="preserve">4 ноября </w:t>
      </w:r>
      <w:r w:rsidRPr="00675D0F">
        <w:rPr>
          <w:rFonts w:ascii="Times New Roman" w:hAnsi="Times New Roman" w:cs="Times New Roman"/>
          <w:sz w:val="28"/>
        </w:rPr>
        <w:t xml:space="preserve">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 была освобождена от польско-литовских интервентов. Именно 4 ноября (22 октября по старому стилю) народное ополчение под предводительством нижегородского воеводы </w:t>
      </w:r>
      <w:proofErr w:type="spellStart"/>
      <w:r w:rsidRPr="00675D0F">
        <w:rPr>
          <w:rFonts w:ascii="Times New Roman" w:hAnsi="Times New Roman" w:cs="Times New Roman"/>
          <w:sz w:val="28"/>
        </w:rPr>
        <w:t>Козьмы</w:t>
      </w:r>
      <w:proofErr w:type="spellEnd"/>
      <w:r w:rsidRPr="00675D0F">
        <w:rPr>
          <w:rFonts w:ascii="Times New Roman" w:hAnsi="Times New Roman" w:cs="Times New Roman"/>
          <w:sz w:val="28"/>
        </w:rPr>
        <w:t xml:space="preserve"> Минина и князя Дмитрия Пожарского успешно штурмовало Китай-Город, вынудив командование польской армии под</w:t>
      </w:r>
      <w:r w:rsidRPr="00675D0F">
        <w:rPr>
          <w:rFonts w:ascii="Times New Roman" w:hAnsi="Times New Roman" w:cs="Times New Roman"/>
          <w:sz w:val="28"/>
        </w:rPr>
        <w:t>писать немедленную капитуляцию.</w:t>
      </w:r>
    </w:p>
    <w:p w:rsidR="00675D0F" w:rsidRPr="00675D0F" w:rsidRDefault="008141BC" w:rsidP="00675D0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75D0F">
        <w:rPr>
          <w:rFonts w:ascii="Times New Roman" w:hAnsi="Times New Roman" w:cs="Times New Roman"/>
          <w:sz w:val="28"/>
        </w:rPr>
        <w:t>Первым в освобожденный город вступил Дмитрий Пожарский со священной иконой Казанской Божьей Матери в руках. Она, как свято верили на Руси, и помогла защитить Государство Московское от польского нашествия. В 1625 году Дмитрий Пожарский в честь Казанской иконы Божьей Матери и победы над поляками на собственные средства возводит на Красной Площади деревянную церковь. Каменный Казанский Собор появился только в 1635 году, он был построен на месте сгоревшей во время пожара Москвы деревянной церкви. В 1649 году царь Алексей Михайлович издал указ, что 4 ноября – это государственный праздник, день Казанской иконы Божьей Матери. Праздник отмечали в России вплоть до Революции 1917 года.</w:t>
      </w:r>
    </w:p>
    <w:p w:rsidR="00675D0F" w:rsidRPr="00675D0F" w:rsidRDefault="008141BC" w:rsidP="00675D0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75D0F">
        <w:rPr>
          <w:rFonts w:ascii="Times New Roman" w:hAnsi="Times New Roman" w:cs="Times New Roman"/>
          <w:sz w:val="28"/>
        </w:rPr>
        <w:t xml:space="preserve">В 2005 году президент РФ Владимир Путин подписал указ об учреждении в России 4 ноября нового государственного праздника – Дня народного единства. А сама идея отмечать праздник именно в этот день принадлежит Межрелигиозному совету России. Поэтому День народного единства является не только светским, но и межрелигиозным праздником, </w:t>
      </w:r>
      <w:r w:rsidR="00675D0F" w:rsidRPr="00675D0F">
        <w:rPr>
          <w:rFonts w:ascii="Times New Roman" w:hAnsi="Times New Roman" w:cs="Times New Roman"/>
          <w:sz w:val="28"/>
        </w:rPr>
        <w:t>который отмечают все жители РФ.</w:t>
      </w:r>
    </w:p>
    <w:p w:rsidR="00675D0F" w:rsidRPr="00675D0F" w:rsidRDefault="00FB7222" w:rsidP="00675D0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A2FE3F3" wp14:editId="3A48A0E4">
            <wp:simplePos x="0" y="0"/>
            <wp:positionH relativeFrom="column">
              <wp:posOffset>3782608</wp:posOffset>
            </wp:positionH>
            <wp:positionV relativeFrom="paragraph">
              <wp:posOffset>1207595</wp:posOffset>
            </wp:positionV>
            <wp:extent cx="2214245" cy="2953385"/>
            <wp:effectExtent l="0" t="0" r="0" b="0"/>
            <wp:wrapTight wrapText="bothSides">
              <wp:wrapPolygon edited="0">
                <wp:start x="0" y="0"/>
                <wp:lineTo x="0" y="21456"/>
                <wp:lineTo x="21371" y="21456"/>
                <wp:lineTo x="213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11-05-18-32-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1BC" w:rsidRPr="00675D0F">
        <w:rPr>
          <w:rFonts w:ascii="Times New Roman" w:hAnsi="Times New Roman" w:cs="Times New Roman"/>
          <w:sz w:val="28"/>
        </w:rPr>
        <w:t>В рядах МЧС России служат представители различных национальностей и вероисповеданий. Ежедневно в нашей большей стране на дежурство заступают пожарные, спасатели, кинологи, летчики, пиротехники, водолазы и многие другие специалисты, которые в круглосуточном режиме готовы первыми прийти на помощь и оказать помо</w:t>
      </w:r>
      <w:r w:rsidR="00675D0F" w:rsidRPr="00675D0F">
        <w:rPr>
          <w:rFonts w:ascii="Times New Roman" w:hAnsi="Times New Roman" w:cs="Times New Roman"/>
          <w:sz w:val="28"/>
        </w:rPr>
        <w:t>щь любому, оказавшемуся в беде.</w:t>
      </w:r>
    </w:p>
    <w:p w:rsidR="00675D0F" w:rsidRDefault="00675D0F" w:rsidP="00675D0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75D0F">
        <w:rPr>
          <w:rFonts w:ascii="Times New Roman" w:hAnsi="Times New Roman" w:cs="Times New Roman"/>
          <w:sz w:val="28"/>
        </w:rPr>
        <w:t>Так 3, 4 и 5 ноября сотрудники управления по Приморскому району ГУ МЧС России по г. Санкт-Петербургу дежурили на местах проведения мероприятий, посвященных Дню народного единства проходившие на территории Приморского района. Спасатели и пожарные всегда выполняют благородную миссию: борются за жизнь в самых сложных условиях, спасают вопреки опасностям и стихиям. Это наш вклад в укрепление государственности и заботу о людях вне зависимости от их национальностей и мест проживания. Так мы выражаем активную гражданскую позицию.</w:t>
      </w:r>
    </w:p>
    <w:p w:rsidR="00FB7222" w:rsidRDefault="00FB7222" w:rsidP="00FB72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7222" w:rsidRPr="00FB7222" w:rsidRDefault="00FB7222" w:rsidP="00FB722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B7222">
        <w:rPr>
          <w:rFonts w:ascii="Times New Roman" w:hAnsi="Times New Roman" w:cs="Times New Roman"/>
          <w:b/>
          <w:sz w:val="28"/>
        </w:rPr>
        <w:t>Управление по Приморскому району ГУ МЧС РОСС</w:t>
      </w:r>
      <w:bookmarkStart w:id="0" w:name="_GoBack"/>
      <w:bookmarkEnd w:id="0"/>
      <w:r w:rsidRPr="00FB7222">
        <w:rPr>
          <w:rFonts w:ascii="Times New Roman" w:hAnsi="Times New Roman" w:cs="Times New Roman"/>
          <w:b/>
          <w:sz w:val="28"/>
        </w:rPr>
        <w:t>ИИ по СПБ.</w:t>
      </w:r>
    </w:p>
    <w:sectPr w:rsidR="00FB7222" w:rsidRPr="00FB7222" w:rsidSect="00FB722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C"/>
    <w:rsid w:val="001259F1"/>
    <w:rsid w:val="00247120"/>
    <w:rsid w:val="00675D0F"/>
    <w:rsid w:val="008141BC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D076"/>
  <w15:chartTrackingRefBased/>
  <w15:docId w15:val="{6E248B79-D5C8-4890-9AAC-4C912BA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2022-11-07T06:43:00Z</cp:lastPrinted>
  <dcterms:created xsi:type="dcterms:W3CDTF">2022-11-07T06:18:00Z</dcterms:created>
  <dcterms:modified xsi:type="dcterms:W3CDTF">2022-11-07T07:00:00Z</dcterms:modified>
</cp:coreProperties>
</file>