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94" w:rsidRDefault="00531532" w:rsidP="00531532">
      <w:pPr>
        <w:jc w:val="center"/>
        <w:rPr>
          <w:noProof/>
          <w:lang w:eastAsia="ru-RU"/>
        </w:rPr>
      </w:pPr>
      <w:r w:rsidRPr="00126394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bookmarkStart w:id="0" w:name="_GoBack"/>
      <w:r w:rsidRPr="001263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Огонь </w:t>
      </w:r>
      <w:proofErr w:type="spellStart"/>
      <w:r w:rsidRPr="00126394">
        <w:rPr>
          <w:rFonts w:ascii="Times New Roman" w:hAnsi="Times New Roman" w:cs="Times New Roman"/>
          <w:b/>
          <w:i/>
          <w:sz w:val="28"/>
          <w:szCs w:val="28"/>
          <w:u w:val="single"/>
        </w:rPr>
        <w:t>без_опасности</w:t>
      </w:r>
      <w:proofErr w:type="spellEnd"/>
      <w:r w:rsidRPr="00126394">
        <w:rPr>
          <w:rFonts w:ascii="Times New Roman" w:hAnsi="Times New Roman" w:cs="Times New Roman"/>
          <w:b/>
          <w:i/>
          <w:sz w:val="28"/>
          <w:szCs w:val="28"/>
          <w:u w:val="single"/>
        </w:rPr>
        <w:t>»: приглашаем к участию</w:t>
      </w:r>
      <w:bookmarkEnd w:id="0"/>
      <w:r w:rsidRPr="00126394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 w:rsidR="00126394" w:rsidRPr="00126394">
        <w:rPr>
          <w:noProof/>
          <w:lang w:eastAsia="ru-RU"/>
        </w:rPr>
        <w:t xml:space="preserve"> </w:t>
      </w:r>
    </w:p>
    <w:p w:rsidR="00531532" w:rsidRPr="00126394" w:rsidRDefault="00126394" w:rsidP="005315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75AAAF9" wp14:editId="35ECFAAD">
            <wp:extent cx="5940425" cy="3958736"/>
            <wp:effectExtent l="0" t="0" r="3175" b="3810"/>
            <wp:docPr id="1" name="Рисунок 1" descr="https://78.mchs.gov.ru/uploads/resize_cache/news/2024-03-05/ogon-bez-opasnosti-priglashaem-k-uchastiyu_1709645575439136220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4-03-05/ogon-bez-opasnosti-priglashaem-k-uchastiyu_1709645575439136220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32" w:rsidRPr="00126394" w:rsidRDefault="00531532" w:rsidP="00126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94">
        <w:rPr>
          <w:rFonts w:ascii="Times New Roman" w:hAnsi="Times New Roman" w:cs="Times New Roman"/>
          <w:sz w:val="28"/>
          <w:szCs w:val="28"/>
        </w:rPr>
        <w:t>Главное управление МЧС России по г. Санкт-Петербургу запускает новый конкурс детского и юношеского тв</w:t>
      </w:r>
      <w:r w:rsidRPr="00126394">
        <w:rPr>
          <w:rFonts w:ascii="Times New Roman" w:hAnsi="Times New Roman" w:cs="Times New Roman"/>
          <w:sz w:val="28"/>
          <w:szCs w:val="28"/>
        </w:rPr>
        <w:t xml:space="preserve">орчества «Огонь </w:t>
      </w:r>
      <w:proofErr w:type="spellStart"/>
      <w:r w:rsidRPr="00126394">
        <w:rPr>
          <w:rFonts w:ascii="Times New Roman" w:hAnsi="Times New Roman" w:cs="Times New Roman"/>
          <w:sz w:val="28"/>
          <w:szCs w:val="28"/>
        </w:rPr>
        <w:t>без_опасности».</w:t>
      </w:r>
      <w:proofErr w:type="spellEnd"/>
    </w:p>
    <w:p w:rsidR="00531532" w:rsidRPr="00126394" w:rsidRDefault="00531532" w:rsidP="00126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94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образовательных организаций, детских кружков, секций и иных творческих коллективов в возрасте от 7 до 18 лет. Участие </w:t>
      </w:r>
      <w:r w:rsidR="00126394" w:rsidRPr="00126394">
        <w:rPr>
          <w:rFonts w:ascii="Times New Roman" w:hAnsi="Times New Roman" w:cs="Times New Roman"/>
          <w:sz w:val="28"/>
          <w:szCs w:val="28"/>
        </w:rPr>
        <w:t>может быть,</w:t>
      </w:r>
      <w:r w:rsidRPr="00126394">
        <w:rPr>
          <w:rFonts w:ascii="Times New Roman" w:hAnsi="Times New Roman" w:cs="Times New Roman"/>
          <w:sz w:val="28"/>
          <w:szCs w:val="28"/>
        </w:rPr>
        <w:t xml:space="preserve"> как инди</w:t>
      </w:r>
      <w:r w:rsidRPr="00126394">
        <w:rPr>
          <w:rFonts w:ascii="Times New Roman" w:hAnsi="Times New Roman" w:cs="Times New Roman"/>
          <w:sz w:val="28"/>
          <w:szCs w:val="28"/>
        </w:rPr>
        <w:t>видуальным, так и коллективным.</w:t>
      </w:r>
    </w:p>
    <w:p w:rsidR="00531532" w:rsidRPr="00126394" w:rsidRDefault="00531532" w:rsidP="00126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94">
        <w:rPr>
          <w:rFonts w:ascii="Times New Roman" w:hAnsi="Times New Roman" w:cs="Times New Roman"/>
          <w:sz w:val="28"/>
          <w:szCs w:val="28"/>
        </w:rPr>
        <w:t>Целью конкурса является осуществление противопожарной пропаганды через детско-юношеское творчество по противопожарной тематике, формирование навыков грамотного поведения в условиях пожара и</w:t>
      </w:r>
      <w:r w:rsidRPr="00126394">
        <w:rPr>
          <w:rFonts w:ascii="Times New Roman" w:hAnsi="Times New Roman" w:cs="Times New Roman"/>
          <w:sz w:val="28"/>
          <w:szCs w:val="28"/>
        </w:rPr>
        <w:t xml:space="preserve"> других чрезвычайных ситуациях.</w:t>
      </w:r>
    </w:p>
    <w:p w:rsidR="00531532" w:rsidRPr="00126394" w:rsidRDefault="00531532" w:rsidP="00126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9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 комикс (рисованная история, рас</w:t>
      </w:r>
      <w:r w:rsidRPr="00126394">
        <w:rPr>
          <w:rFonts w:ascii="Times New Roman" w:hAnsi="Times New Roman" w:cs="Times New Roman"/>
          <w:sz w:val="28"/>
          <w:szCs w:val="28"/>
        </w:rPr>
        <w:t>сказ в картинках) и видеоролик.</w:t>
      </w:r>
    </w:p>
    <w:p w:rsidR="00531532" w:rsidRDefault="00531532" w:rsidP="001263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94">
        <w:rPr>
          <w:rFonts w:ascii="Times New Roman" w:hAnsi="Times New Roman" w:cs="Times New Roman"/>
          <w:sz w:val="28"/>
          <w:szCs w:val="28"/>
        </w:rPr>
        <w:t>Конкурс проводится в два этапа в период с 23 февраля по 30 мая 2024 года.</w:t>
      </w:r>
    </w:p>
    <w:p w:rsidR="00126394" w:rsidRDefault="00126394" w:rsidP="001263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94" w:rsidRPr="00126394" w:rsidRDefault="00126394" w:rsidP="0012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883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126394" w:rsidRPr="0012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2"/>
    <w:rsid w:val="00126394"/>
    <w:rsid w:val="00531532"/>
    <w:rsid w:val="00B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7655"/>
  <w15:chartTrackingRefBased/>
  <w15:docId w15:val="{E4544C9E-E2BD-4B7E-BDE8-89ED9A7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2024-03-07T07:59:00Z</dcterms:created>
  <dcterms:modified xsi:type="dcterms:W3CDTF">2024-03-07T08:13:00Z</dcterms:modified>
</cp:coreProperties>
</file>